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7167"/>
        <w:gridCol w:w="1879"/>
      </w:tblGrid>
      <w:tr w:rsidR="003D2003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3D2003" w:rsidRDefault="00AB37F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09.5pt;mso-position-horizontal:left;mso-position-horizontal-relative:char;mso-position-vertical:top;mso-position-vertical-relative:line">
                  <v:imagedata r:id="rId5" o:title="" cropbottom="52783f" cropright="53174f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ООО "</w:t>
            </w:r>
            <w:proofErr w:type="spellStart"/>
            <w:r>
              <w:t>Толиман</w:t>
            </w:r>
            <w:proofErr w:type="spellEnd"/>
            <w:r>
              <w:t>"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ИНН: 7704439929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Сферы деятельности: Полиграфия. Реклама;</w:t>
            </w:r>
            <w:r w:rsidR="00AB37F1">
              <w:t xml:space="preserve"> </w:t>
            </w:r>
            <w:r>
              <w:t>Праздники. Мероприятия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37F1" w:rsidRDefault="006D57A1">
            <w:r>
              <w:t>Описание: Компания «</w:t>
            </w:r>
            <w:proofErr w:type="spellStart"/>
            <w:r>
              <w:t>Толиман</w:t>
            </w:r>
            <w:proofErr w:type="spellEnd"/>
            <w:r>
              <w:t xml:space="preserve">» предлагает полный комплекс рекламных услуг: от размещения </w:t>
            </w:r>
            <w:proofErr w:type="spellStart"/>
            <w:r>
              <w:t>outdoor</w:t>
            </w:r>
            <w:proofErr w:type="spellEnd"/>
            <w:r>
              <w:t xml:space="preserve"> и </w:t>
            </w:r>
            <w:proofErr w:type="spellStart"/>
            <w:r>
              <w:t>indoor</w:t>
            </w:r>
            <w:proofErr w:type="spellEnd"/>
            <w:r>
              <w:t xml:space="preserve"> рекламы до BTL-акций в Торговом центре. </w:t>
            </w:r>
          </w:p>
          <w:p w:rsidR="00AB37F1" w:rsidRDefault="006D57A1" w:rsidP="00AB37F1">
            <w:pPr>
              <w:pStyle w:val="a3"/>
              <w:numPr>
                <w:ilvl w:val="0"/>
                <w:numId w:val="1"/>
              </w:numPr>
            </w:pPr>
            <w:r>
              <w:t xml:space="preserve">Прямое согласование размещения рекламы или </w:t>
            </w:r>
            <w:proofErr w:type="spellStart"/>
            <w:r>
              <w:t>промо-акций</w:t>
            </w:r>
            <w:proofErr w:type="spellEnd"/>
          </w:p>
          <w:p w:rsidR="00AB37F1" w:rsidRDefault="006D57A1" w:rsidP="00AB37F1">
            <w:pPr>
              <w:pStyle w:val="a3"/>
              <w:numPr>
                <w:ilvl w:val="0"/>
                <w:numId w:val="1"/>
              </w:numPr>
            </w:pPr>
            <w:r>
              <w:t>Производство рекламных материалов и разработка акций</w:t>
            </w:r>
          </w:p>
          <w:p w:rsidR="00AB37F1" w:rsidRDefault="006D57A1" w:rsidP="00AB37F1">
            <w:pPr>
              <w:pStyle w:val="a3"/>
              <w:numPr>
                <w:ilvl w:val="0"/>
                <w:numId w:val="1"/>
              </w:numPr>
            </w:pPr>
            <w:r>
              <w:t>Быстрый процесс от согласования до начала рекламной кампании</w:t>
            </w:r>
          </w:p>
          <w:p w:rsidR="00AB37F1" w:rsidRDefault="006D57A1" w:rsidP="00AB37F1">
            <w:pPr>
              <w:pStyle w:val="a3"/>
              <w:numPr>
                <w:ilvl w:val="0"/>
                <w:numId w:val="1"/>
              </w:numPr>
            </w:pPr>
            <w:r>
              <w:t>Выгодные цены</w:t>
            </w:r>
          </w:p>
          <w:p w:rsidR="003D2003" w:rsidRDefault="006D57A1" w:rsidP="00AB37F1">
            <w:pPr>
              <w:pStyle w:val="a3"/>
              <w:numPr>
                <w:ilvl w:val="0"/>
                <w:numId w:val="1"/>
              </w:numPr>
            </w:pPr>
            <w:r>
              <w:t xml:space="preserve">Аренда площадок для </w:t>
            </w:r>
            <w:proofErr w:type="spellStart"/>
            <w:r>
              <w:t>пром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маркетинговых акций  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Предла</w:t>
            </w:r>
            <w:r>
              <w:t>гаемые сферы сотрудничества: Рекламные услуги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Контактное лицо: Иванов Евгений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>Телефон: +7 (495) 966-00-63</w:t>
            </w:r>
          </w:p>
        </w:tc>
      </w:tr>
      <w:tr w:rsidR="003D2003" w:rsidRPr="00AB37F1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2003" w:rsidRPr="00AB37F1" w:rsidRDefault="006D57A1">
            <w:pPr>
              <w:rPr>
                <w:lang w:val="en-US"/>
              </w:rPr>
            </w:pPr>
            <w:r w:rsidRPr="00AB37F1">
              <w:rPr>
                <w:lang w:val="en-US"/>
              </w:rPr>
              <w:t>E-mail: info@tolimanmsk.ru</w:t>
            </w:r>
          </w:p>
        </w:tc>
      </w:tr>
      <w:tr w:rsidR="003D2003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2003" w:rsidRDefault="006D57A1">
            <w:r>
              <w:t xml:space="preserve">Сайт: </w:t>
            </w:r>
            <w:proofErr w:type="spellStart"/>
            <w:r>
              <w:t>tolimanmsk.ru</w:t>
            </w:r>
            <w:proofErr w:type="spellEnd"/>
          </w:p>
        </w:tc>
      </w:tr>
    </w:tbl>
    <w:p w:rsidR="006D57A1" w:rsidRDefault="006D57A1"/>
    <w:sectPr w:rsidR="006D57A1" w:rsidSect="003D2003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711"/>
    <w:multiLevelType w:val="hybridMultilevel"/>
    <w:tmpl w:val="24E4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003"/>
    <w:rsid w:val="003D2003"/>
    <w:rsid w:val="006D57A1"/>
    <w:rsid w:val="00A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D2003"/>
    <w:rPr>
      <w:vertAlign w:val="superscript"/>
    </w:rPr>
  </w:style>
  <w:style w:type="paragraph" w:styleId="a3">
    <w:name w:val="List Paragraph"/>
    <w:basedOn w:val="a"/>
    <w:uiPriority w:val="34"/>
    <w:qFormat/>
    <w:rsid w:val="00AB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Manager/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2020-07-13T06:48:00Z</dcterms:created>
  <dcterms:modified xsi:type="dcterms:W3CDTF">2020-07-13T07:02:00Z</dcterms:modified>
  <cp:category/>
</cp:coreProperties>
</file>