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A" w:rsidRPr="003F280A" w:rsidRDefault="003A084A" w:rsidP="003A084A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05</w:t>
      </w:r>
      <w:r w:rsidRPr="003F280A"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04</w:t>
      </w:r>
      <w:r w:rsidRPr="003F280A">
        <w:rPr>
          <w:color w:val="000000"/>
          <w:kern w:val="0"/>
          <w:sz w:val="18"/>
          <w:szCs w:val="18"/>
        </w:rPr>
        <w:t>.</w:t>
      </w:r>
      <w:r w:rsidRPr="00FC06EA">
        <w:rPr>
          <w:color w:val="000000"/>
          <w:kern w:val="0"/>
          <w:sz w:val="18"/>
          <w:szCs w:val="18"/>
        </w:rPr>
        <w:t>20</w:t>
      </w:r>
      <w:r>
        <w:rPr>
          <w:color w:val="000000"/>
          <w:kern w:val="0"/>
          <w:sz w:val="18"/>
          <w:szCs w:val="18"/>
        </w:rPr>
        <w:t>19</w:t>
      </w:r>
    </w:p>
    <w:p w:rsidR="003A084A" w:rsidRPr="003F280A" w:rsidRDefault="003A084A" w:rsidP="003A084A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Cs w:val="22"/>
        </w:rPr>
      </w:pPr>
      <w:r w:rsidRPr="003F280A">
        <w:rPr>
          <w:color w:val="000000"/>
          <w:kern w:val="0"/>
          <w:szCs w:val="22"/>
        </w:rPr>
        <w:t xml:space="preserve">Настоящим </w:t>
      </w:r>
      <w:r w:rsidRPr="00FC06EA">
        <w:rPr>
          <w:color w:val="000000"/>
          <w:kern w:val="0"/>
          <w:szCs w:val="22"/>
        </w:rPr>
        <w:t>КБ</w:t>
      </w:r>
      <w:r w:rsidRPr="003F280A">
        <w:rPr>
          <w:color w:val="000000"/>
          <w:kern w:val="0"/>
          <w:szCs w:val="22"/>
        </w:rPr>
        <w:t xml:space="preserve"> «</w:t>
      </w:r>
      <w:proofErr w:type="spellStart"/>
      <w:r w:rsidRPr="00FC06EA">
        <w:rPr>
          <w:color w:val="000000"/>
          <w:kern w:val="0"/>
          <w:szCs w:val="22"/>
        </w:rPr>
        <w:t>Гарант-Инвест</w:t>
      </w:r>
      <w:proofErr w:type="spellEnd"/>
      <w:r w:rsidRPr="003F280A">
        <w:rPr>
          <w:color w:val="000000"/>
          <w:kern w:val="0"/>
          <w:szCs w:val="22"/>
        </w:rPr>
        <w:t xml:space="preserve">» </w:t>
      </w:r>
      <w:r w:rsidRPr="00FC06EA">
        <w:rPr>
          <w:color w:val="000000"/>
          <w:kern w:val="0"/>
          <w:szCs w:val="22"/>
        </w:rPr>
        <w:t xml:space="preserve">(АО) </w:t>
      </w:r>
      <w:r w:rsidRPr="003F280A">
        <w:rPr>
          <w:color w:val="000000"/>
          <w:kern w:val="0"/>
          <w:szCs w:val="22"/>
        </w:rPr>
        <w:t xml:space="preserve">уведомляет Вас </w:t>
      </w:r>
      <w:r>
        <w:rPr>
          <w:color w:val="000000"/>
          <w:kern w:val="0"/>
          <w:szCs w:val="22"/>
        </w:rPr>
        <w:t>о  событии</w:t>
      </w:r>
      <w:r w:rsidRPr="00FC06EA">
        <w:rPr>
          <w:color w:val="000000"/>
          <w:kern w:val="0"/>
          <w:szCs w:val="22"/>
        </w:rPr>
        <w:t>:</w:t>
      </w:r>
    </w:p>
    <w:p w:rsidR="003A084A" w:rsidRDefault="003A084A" w:rsidP="003A084A">
      <w:pPr>
        <w:widowControl/>
        <w:adjustRightInd w:val="0"/>
        <w:ind w:firstLine="0"/>
        <w:jc w:val="left"/>
        <w:rPr>
          <w:b/>
          <w:bCs/>
          <w:kern w:val="0"/>
          <w:sz w:val="35"/>
          <w:szCs w:val="35"/>
        </w:rPr>
      </w:pPr>
    </w:p>
    <w:p w:rsidR="003A084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>АО "Коммерческая недвижимость ФПК "</w:t>
      </w:r>
      <w:proofErr w:type="spellStart"/>
      <w:r w:rsidRPr="00F16ECA">
        <w:rPr>
          <w:kern w:val="0"/>
          <w:sz w:val="24"/>
        </w:rPr>
        <w:t>Гарант-Инвест</w:t>
      </w:r>
      <w:proofErr w:type="spellEnd"/>
      <w:r w:rsidRPr="00F16ECA">
        <w:rPr>
          <w:kern w:val="0"/>
          <w:sz w:val="24"/>
        </w:rPr>
        <w:t xml:space="preserve">", </w:t>
      </w:r>
    </w:p>
    <w:p w:rsidR="003A084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Тип КД: INTR Выплата купонного дохода, </w:t>
      </w:r>
    </w:p>
    <w:p w:rsidR="003A084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proofErr w:type="spellStart"/>
      <w:r>
        <w:rPr>
          <w:kern w:val="0"/>
          <w:sz w:val="24"/>
        </w:rPr>
        <w:t>Гос</w:t>
      </w:r>
      <w:proofErr w:type="gramStart"/>
      <w:r>
        <w:rPr>
          <w:kern w:val="0"/>
          <w:sz w:val="24"/>
        </w:rPr>
        <w:t>.р</w:t>
      </w:r>
      <w:proofErr w:type="gramEnd"/>
      <w:r>
        <w:rPr>
          <w:kern w:val="0"/>
          <w:sz w:val="24"/>
        </w:rPr>
        <w:t>ег.номер</w:t>
      </w:r>
      <w:proofErr w:type="spellEnd"/>
      <w:r>
        <w:rPr>
          <w:kern w:val="0"/>
          <w:sz w:val="24"/>
        </w:rPr>
        <w:t xml:space="preserve"> 4B02-05</w:t>
      </w:r>
      <w:r w:rsidRPr="00F16ECA">
        <w:rPr>
          <w:kern w:val="0"/>
          <w:sz w:val="24"/>
        </w:rPr>
        <w:t xml:space="preserve">-71794-H-001P </w:t>
      </w:r>
    </w:p>
    <w:p w:rsidR="003A084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r>
        <w:rPr>
          <w:kern w:val="0"/>
          <w:sz w:val="24"/>
        </w:rPr>
        <w:t>Дата регистрации 26.02.19</w:t>
      </w:r>
    </w:p>
    <w:p w:rsidR="003A084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№ купона 1 </w:t>
      </w:r>
    </w:p>
    <w:p w:rsidR="003A084A" w:rsidRPr="00F16ECA" w:rsidRDefault="003A084A" w:rsidP="003A084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Купонная ставка годовая % 12. </w:t>
      </w:r>
    </w:p>
    <w:p w:rsidR="000E7677" w:rsidRDefault="000E7677"/>
    <w:sectPr w:rsidR="000E7677" w:rsidSect="0092055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84A"/>
    <w:rsid w:val="000E7677"/>
    <w:rsid w:val="003A084A"/>
    <w:rsid w:val="0055631F"/>
    <w:rsid w:val="00897304"/>
    <w:rsid w:val="00920556"/>
    <w:rsid w:val="00D1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A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</dc:creator>
  <cp:lastModifiedBy>Бахныкин</cp:lastModifiedBy>
  <cp:revision>2</cp:revision>
  <dcterms:created xsi:type="dcterms:W3CDTF">2019-04-05T14:18:00Z</dcterms:created>
  <dcterms:modified xsi:type="dcterms:W3CDTF">2019-04-05T14:18:00Z</dcterms:modified>
</cp:coreProperties>
</file>